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4A7CDF">
        <w:rPr>
          <w:rFonts w:ascii="Times New Roman" w:hAnsi="Times New Roman" w:cs="Times New Roman"/>
          <w:sz w:val="28"/>
          <w:szCs w:val="28"/>
          <w:lang w:eastAsia="ru-RU"/>
        </w:rPr>
        <w:t>Департаменте</w:t>
      </w:r>
      <w:r w:rsidR="004A7CDF" w:rsidRPr="004A7CDF">
        <w:rPr>
          <w:rFonts w:ascii="Times New Roman" w:hAnsi="Times New Roman" w:cs="Times New Roman"/>
          <w:sz w:val="28"/>
          <w:szCs w:val="28"/>
          <w:lang w:eastAsia="ru-RU"/>
        </w:rPr>
        <w:t xml:space="preserve"> ЖКХ и государственного жилищного надзора Томской области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24</w:t>
      </w:r>
      <w:r w:rsidR="004A7CD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№ 107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72462E" w:rsidRPr="0072462E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ЖКХ и государственного жилищного надзора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>роверка деятельности организаций в сфере теплоснабжения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2462E" w:rsidRPr="0072462E">
        <w:rPr>
          <w:rFonts w:ascii="Times New Roman" w:hAnsi="Times New Roman" w:cs="Times New Roman"/>
          <w:sz w:val="28"/>
          <w:szCs w:val="28"/>
        </w:rPr>
        <w:t>2026-ПВ.004.1004-6500.015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Pr="00945099">
        <w:rPr>
          <w:rFonts w:ascii="Times New Roman" w:hAnsi="Times New Roman" w:cs="Times New Roman"/>
          <w:sz w:val="28"/>
          <w:szCs w:val="28"/>
        </w:rPr>
        <w:t>2025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C23F10" w:rsidRDefault="00C23F10" w:rsidP="00C23F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10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установлены нарушения условий соглашения о предоставлении субсидии из федерального бюджета.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>
      <w:bookmarkStart w:id="0" w:name="_GoBack"/>
      <w:bookmarkEnd w:id="0"/>
    </w:p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3B64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44</cp:revision>
  <dcterms:created xsi:type="dcterms:W3CDTF">2024-02-01T09:39:00Z</dcterms:created>
  <dcterms:modified xsi:type="dcterms:W3CDTF">2026-06-16T07:51:00Z</dcterms:modified>
</cp:coreProperties>
</file>